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BB" w:rsidRPr="00A91949" w:rsidRDefault="00A91949" w:rsidP="00A9194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91949">
        <w:rPr>
          <w:rFonts w:ascii="Times New Roman" w:hAnsi="Times New Roman" w:cs="Times New Roman"/>
          <w:b/>
          <w:sz w:val="28"/>
        </w:rPr>
        <w:t xml:space="preserve">Образовательный минимум по ОПЗ </w:t>
      </w:r>
    </w:p>
    <w:p w:rsidR="00A91949" w:rsidRPr="00A57425" w:rsidRDefault="00A91949" w:rsidP="00A57425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91949">
        <w:rPr>
          <w:rFonts w:ascii="Times New Roman" w:hAnsi="Times New Roman" w:cs="Times New Roman"/>
          <w:sz w:val="28"/>
          <w:szCs w:val="28"/>
        </w:rPr>
        <w:t>10 класс</w:t>
      </w:r>
      <w:r w:rsidR="00A57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A57425">
        <w:rPr>
          <w:rFonts w:ascii="Times New Roman" w:hAnsi="Times New Roman" w:cs="Times New Roman"/>
          <w:sz w:val="28"/>
          <w:szCs w:val="28"/>
          <w:lang w:val="en-US"/>
        </w:rPr>
        <w:t>(1 четверть)</w:t>
      </w:r>
    </w:p>
    <w:p w:rsidR="00A91949" w:rsidRPr="00A57425" w:rsidRDefault="00A91949" w:rsidP="00A57425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7425">
        <w:rPr>
          <w:rFonts w:ascii="Times New Roman" w:hAnsi="Times New Roman" w:cs="Times New Roman"/>
          <w:b/>
          <w:sz w:val="28"/>
          <w:szCs w:val="28"/>
        </w:rPr>
        <w:t xml:space="preserve">Государство </w:t>
      </w:r>
      <w:r w:rsidRPr="00A57425">
        <w:rPr>
          <w:rFonts w:ascii="Times New Roman" w:hAnsi="Times New Roman" w:cs="Times New Roman"/>
          <w:sz w:val="28"/>
          <w:szCs w:val="28"/>
        </w:rPr>
        <w:t>– единая политическая организация общества, которая распространяет свою власть на все население в пределах территории страны, издает юридически обязательные веления, обладает специальным аппаратом управления и принуждения и обладает суверенитетом.</w:t>
      </w:r>
    </w:p>
    <w:p w:rsidR="00A91949" w:rsidRPr="00A57425" w:rsidRDefault="00A91949" w:rsidP="00A57425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7425">
        <w:rPr>
          <w:rFonts w:ascii="Times New Roman" w:hAnsi="Times New Roman" w:cs="Times New Roman"/>
          <w:b/>
          <w:sz w:val="28"/>
          <w:szCs w:val="28"/>
        </w:rPr>
        <w:t xml:space="preserve">Функции государства </w:t>
      </w:r>
      <w:r w:rsidRPr="00A57425">
        <w:rPr>
          <w:rFonts w:ascii="Times New Roman" w:hAnsi="Times New Roman" w:cs="Times New Roman"/>
          <w:sz w:val="28"/>
          <w:szCs w:val="28"/>
        </w:rPr>
        <w:t>– основные направления деятельности государства по осуществлению стоящих перед ним задач.</w:t>
      </w:r>
    </w:p>
    <w:p w:rsidR="00A91949" w:rsidRPr="00A57425" w:rsidRDefault="00A91949" w:rsidP="00A57425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7425">
        <w:rPr>
          <w:rFonts w:ascii="Times New Roman" w:hAnsi="Times New Roman" w:cs="Times New Roman"/>
          <w:b/>
          <w:sz w:val="28"/>
          <w:szCs w:val="28"/>
        </w:rPr>
        <w:t xml:space="preserve">Аппарат государства </w:t>
      </w:r>
      <w:r w:rsidRPr="00A57425">
        <w:rPr>
          <w:rFonts w:ascii="Times New Roman" w:hAnsi="Times New Roman" w:cs="Times New Roman"/>
          <w:sz w:val="28"/>
          <w:szCs w:val="28"/>
        </w:rPr>
        <w:t>– система специальных органов и учреждений, выполняющих функции государства.</w:t>
      </w:r>
    </w:p>
    <w:p w:rsidR="00A91949" w:rsidRPr="00A57425" w:rsidRDefault="00A91949" w:rsidP="00A57425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7425">
        <w:rPr>
          <w:rFonts w:ascii="Times New Roman" w:hAnsi="Times New Roman" w:cs="Times New Roman"/>
          <w:b/>
          <w:sz w:val="28"/>
          <w:szCs w:val="28"/>
        </w:rPr>
        <w:t xml:space="preserve">Форма государства состоит из </w:t>
      </w:r>
      <w:r w:rsidRPr="00A57425">
        <w:rPr>
          <w:rFonts w:ascii="Times New Roman" w:hAnsi="Times New Roman" w:cs="Times New Roman"/>
          <w:sz w:val="28"/>
          <w:szCs w:val="28"/>
        </w:rPr>
        <w:t>формы правления, политического режима и государственно-территориального устройства.</w:t>
      </w:r>
    </w:p>
    <w:p w:rsidR="00A91949" w:rsidRPr="00A57425" w:rsidRDefault="00A91949" w:rsidP="00A57425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7425">
        <w:rPr>
          <w:rFonts w:ascii="Times New Roman" w:hAnsi="Times New Roman" w:cs="Times New Roman"/>
          <w:b/>
          <w:sz w:val="28"/>
          <w:szCs w:val="28"/>
        </w:rPr>
        <w:t xml:space="preserve">Форма государственного правления </w:t>
      </w:r>
      <w:r w:rsidRPr="00A57425">
        <w:rPr>
          <w:rFonts w:ascii="Times New Roman" w:hAnsi="Times New Roman" w:cs="Times New Roman"/>
          <w:sz w:val="28"/>
          <w:szCs w:val="28"/>
        </w:rPr>
        <w:t xml:space="preserve">характеризует структуру высших органов власти, порядок их образования и распределения </w:t>
      </w:r>
      <w:r w:rsidR="00D26413" w:rsidRPr="00A57425">
        <w:rPr>
          <w:rFonts w:ascii="Times New Roman" w:hAnsi="Times New Roman" w:cs="Times New Roman"/>
          <w:sz w:val="28"/>
          <w:szCs w:val="28"/>
        </w:rPr>
        <w:t>полномочий между ними.</w:t>
      </w:r>
    </w:p>
    <w:p w:rsidR="00D26413" w:rsidRPr="00A57425" w:rsidRDefault="00D26413" w:rsidP="00A57425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7425">
        <w:rPr>
          <w:rFonts w:ascii="Times New Roman" w:hAnsi="Times New Roman" w:cs="Times New Roman"/>
          <w:b/>
          <w:sz w:val="28"/>
          <w:szCs w:val="28"/>
        </w:rPr>
        <w:t xml:space="preserve">По форме правления </w:t>
      </w:r>
      <w:r w:rsidRPr="00A57425">
        <w:rPr>
          <w:rFonts w:ascii="Times New Roman" w:hAnsi="Times New Roman" w:cs="Times New Roman"/>
          <w:sz w:val="28"/>
          <w:szCs w:val="28"/>
        </w:rPr>
        <w:t xml:space="preserve">государства делятся на </w:t>
      </w:r>
      <w:r w:rsidRPr="00A57425">
        <w:rPr>
          <w:rFonts w:ascii="Times New Roman" w:hAnsi="Times New Roman" w:cs="Times New Roman"/>
          <w:i/>
          <w:sz w:val="28"/>
          <w:szCs w:val="28"/>
        </w:rPr>
        <w:t>монархии</w:t>
      </w:r>
      <w:r w:rsidRPr="00A57425">
        <w:rPr>
          <w:rFonts w:ascii="Times New Roman" w:hAnsi="Times New Roman" w:cs="Times New Roman"/>
          <w:sz w:val="28"/>
          <w:szCs w:val="28"/>
        </w:rPr>
        <w:t xml:space="preserve"> и </w:t>
      </w:r>
      <w:r w:rsidRPr="00A57425">
        <w:rPr>
          <w:rFonts w:ascii="Times New Roman" w:hAnsi="Times New Roman" w:cs="Times New Roman"/>
          <w:i/>
          <w:sz w:val="28"/>
          <w:szCs w:val="28"/>
        </w:rPr>
        <w:t>республики</w:t>
      </w:r>
      <w:r w:rsidRPr="00A57425">
        <w:rPr>
          <w:rFonts w:ascii="Times New Roman" w:hAnsi="Times New Roman" w:cs="Times New Roman"/>
          <w:sz w:val="28"/>
          <w:szCs w:val="28"/>
        </w:rPr>
        <w:t>.</w:t>
      </w:r>
    </w:p>
    <w:p w:rsidR="00D26413" w:rsidRPr="00A57425" w:rsidRDefault="00D26413" w:rsidP="00A57425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7425">
        <w:rPr>
          <w:rFonts w:ascii="Times New Roman" w:hAnsi="Times New Roman" w:cs="Times New Roman"/>
          <w:b/>
          <w:sz w:val="28"/>
          <w:szCs w:val="28"/>
        </w:rPr>
        <w:t xml:space="preserve">Политический режим – </w:t>
      </w:r>
      <w:r w:rsidRPr="00A57425">
        <w:rPr>
          <w:rFonts w:ascii="Times New Roman" w:hAnsi="Times New Roman" w:cs="Times New Roman"/>
          <w:sz w:val="28"/>
          <w:szCs w:val="28"/>
        </w:rPr>
        <w:t>система приемов, методов, форм, способов осуществления политической власти в обществе.</w:t>
      </w:r>
    </w:p>
    <w:p w:rsidR="00D26413" w:rsidRPr="00A57425" w:rsidRDefault="00D26413" w:rsidP="00A57425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7425">
        <w:rPr>
          <w:rFonts w:ascii="Times New Roman" w:hAnsi="Times New Roman" w:cs="Times New Roman"/>
          <w:b/>
          <w:sz w:val="28"/>
          <w:szCs w:val="28"/>
        </w:rPr>
        <w:t>Типы политических режимов:</w:t>
      </w:r>
      <w:r w:rsidRPr="00A57425">
        <w:rPr>
          <w:rFonts w:ascii="Times New Roman" w:hAnsi="Times New Roman" w:cs="Times New Roman"/>
          <w:sz w:val="28"/>
          <w:szCs w:val="28"/>
        </w:rPr>
        <w:t xml:space="preserve"> авторитарный, тоталитарный, демократический.</w:t>
      </w:r>
    </w:p>
    <w:p w:rsidR="00D26413" w:rsidRPr="00A57425" w:rsidRDefault="00D26413" w:rsidP="00A57425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7425">
        <w:rPr>
          <w:rFonts w:ascii="Times New Roman" w:hAnsi="Times New Roman" w:cs="Times New Roman"/>
          <w:b/>
          <w:sz w:val="28"/>
          <w:szCs w:val="28"/>
        </w:rPr>
        <w:t>Форма государственного устройства –</w:t>
      </w:r>
      <w:r w:rsidRPr="00A57425">
        <w:rPr>
          <w:rFonts w:ascii="Times New Roman" w:hAnsi="Times New Roman" w:cs="Times New Roman"/>
          <w:sz w:val="28"/>
          <w:szCs w:val="28"/>
        </w:rPr>
        <w:t xml:space="preserve"> территориальная организация государства, определяющая состав его территории, характер взаимосвязей государства как единого целого и его составных частей, их взаимодействие между собой и гос-ва в целом.</w:t>
      </w:r>
    </w:p>
    <w:p w:rsidR="00D26413" w:rsidRPr="00A57425" w:rsidRDefault="00D26413" w:rsidP="00A57425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7425">
        <w:rPr>
          <w:rFonts w:ascii="Times New Roman" w:hAnsi="Times New Roman" w:cs="Times New Roman"/>
          <w:b/>
          <w:sz w:val="28"/>
          <w:szCs w:val="28"/>
        </w:rPr>
        <w:t>Виды государственно-территориальных устройств:</w:t>
      </w:r>
      <w:r w:rsidRPr="00A57425">
        <w:rPr>
          <w:rFonts w:ascii="Times New Roman" w:hAnsi="Times New Roman" w:cs="Times New Roman"/>
          <w:sz w:val="28"/>
          <w:szCs w:val="28"/>
        </w:rPr>
        <w:t xml:space="preserve"> унитарные и федеративные.</w:t>
      </w:r>
    </w:p>
    <w:p w:rsidR="00A91949" w:rsidRPr="00A57425" w:rsidRDefault="00A91949" w:rsidP="00A57425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7425">
        <w:rPr>
          <w:rFonts w:ascii="Times New Roman" w:hAnsi="Times New Roman" w:cs="Times New Roman"/>
          <w:b/>
          <w:sz w:val="28"/>
          <w:szCs w:val="28"/>
        </w:rPr>
        <w:t xml:space="preserve">Правовое государство </w:t>
      </w:r>
      <w:r w:rsidRPr="00A57425">
        <w:rPr>
          <w:rFonts w:ascii="Times New Roman" w:hAnsi="Times New Roman" w:cs="Times New Roman"/>
          <w:sz w:val="28"/>
          <w:szCs w:val="28"/>
        </w:rPr>
        <w:t>– государство, деятельность которого подчинена нормам и фундаментальным принципам права, направлена на защиту прав и свобод граждан.</w:t>
      </w:r>
    </w:p>
    <w:p w:rsidR="00D26413" w:rsidRPr="00A57425" w:rsidRDefault="00D26413" w:rsidP="00A57425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7425">
        <w:rPr>
          <w:rFonts w:ascii="Times New Roman" w:hAnsi="Times New Roman" w:cs="Times New Roman"/>
          <w:b/>
          <w:sz w:val="28"/>
          <w:szCs w:val="28"/>
        </w:rPr>
        <w:t xml:space="preserve">Признаки правового гос-ва: </w:t>
      </w:r>
      <w:r w:rsidRPr="00A57425">
        <w:rPr>
          <w:rFonts w:ascii="Times New Roman" w:hAnsi="Times New Roman" w:cs="Times New Roman"/>
          <w:sz w:val="28"/>
          <w:szCs w:val="28"/>
        </w:rPr>
        <w:t>верховенство права, равенство перед законом, взаимная ответственность гос-ва и личности, гарантированность прав и свобод человека, разделение властей, незави</w:t>
      </w:r>
      <w:r w:rsidR="00DA14B4" w:rsidRPr="00A57425">
        <w:rPr>
          <w:rFonts w:ascii="Times New Roman" w:hAnsi="Times New Roman" w:cs="Times New Roman"/>
          <w:sz w:val="28"/>
          <w:szCs w:val="28"/>
        </w:rPr>
        <w:t>симость и эффективность судебной системы.</w:t>
      </w:r>
    </w:p>
    <w:p w:rsidR="00A91949" w:rsidRPr="00A57425" w:rsidRDefault="00A91949" w:rsidP="00A57425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A57425">
        <w:rPr>
          <w:rFonts w:ascii="Times New Roman" w:hAnsi="Times New Roman" w:cs="Times New Roman"/>
          <w:b/>
          <w:sz w:val="28"/>
          <w:szCs w:val="28"/>
        </w:rPr>
        <w:t xml:space="preserve">Гражданское общество </w:t>
      </w:r>
      <w:r w:rsidRPr="00A57425">
        <w:rPr>
          <w:rFonts w:ascii="Times New Roman" w:hAnsi="Times New Roman" w:cs="Times New Roman"/>
          <w:sz w:val="28"/>
          <w:szCs w:val="28"/>
        </w:rPr>
        <w:t>– система самостоятельных и автономных от государства общественных институтов, которые призваны обеспечить условия для реализации частных интересов и потребностей.</w:t>
      </w:r>
    </w:p>
    <w:sectPr w:rsidR="00A91949" w:rsidRPr="00A574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A2FCF"/>
    <w:multiLevelType w:val="hybridMultilevel"/>
    <w:tmpl w:val="D0FC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49"/>
    <w:rsid w:val="001C661D"/>
    <w:rsid w:val="00A57425"/>
    <w:rsid w:val="00A91949"/>
    <w:rsid w:val="00D26413"/>
    <w:rsid w:val="00DA14B4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98669-CDFD-43BB-8543-DDA9E97A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2024-10-05T05:47:00Z</dcterms:created>
  <dcterms:modified xsi:type="dcterms:W3CDTF">2024-10-08T05:01:00Z</dcterms:modified>
</cp:coreProperties>
</file>