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C3A" w:rsidRPr="005845F4" w:rsidRDefault="00255C3A" w:rsidP="00255C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F4">
        <w:rPr>
          <w:rFonts w:ascii="Times New Roman" w:hAnsi="Times New Roman" w:cs="Times New Roman"/>
          <w:b/>
          <w:sz w:val="24"/>
          <w:szCs w:val="24"/>
        </w:rPr>
        <w:t xml:space="preserve">Образовательный минимум по истории </w:t>
      </w:r>
    </w:p>
    <w:p w:rsidR="00255C3A" w:rsidRPr="005845F4" w:rsidRDefault="00255C3A" w:rsidP="00255C3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F4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255C3A" w:rsidRPr="003242FD" w:rsidRDefault="00255C3A" w:rsidP="00255C3A">
      <w:pPr>
        <w:pStyle w:val="a4"/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 xml:space="preserve">1 </w:t>
      </w:r>
      <w:r w:rsidR="003242FD">
        <w:rPr>
          <w:rFonts w:ascii="Times New Roman" w:hAnsi="Times New Roman" w:cs="Times New Roman"/>
          <w:sz w:val="24"/>
          <w:szCs w:val="24"/>
        </w:rPr>
        <w:t>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255C3A" w:rsidRPr="005845F4" w:rsidTr="00E801A0">
        <w:tc>
          <w:tcPr>
            <w:tcW w:w="2547" w:type="dxa"/>
          </w:tcPr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379" w:type="dxa"/>
          </w:tcPr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255C3A" w:rsidRPr="005845F4" w:rsidTr="00E801A0">
        <w:tc>
          <w:tcPr>
            <w:tcW w:w="2547" w:type="dxa"/>
          </w:tcPr>
          <w:p w:rsidR="002F0BDA" w:rsidRDefault="002F0BDA" w:rsidP="0024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Тройственный союз – 1882 г.</w:t>
            </w:r>
          </w:p>
          <w:p w:rsidR="002F0BDA" w:rsidRDefault="002F0BDA" w:rsidP="0024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Антанта – 1907 г.</w:t>
            </w:r>
          </w:p>
          <w:p w:rsidR="002F0BDA" w:rsidRDefault="002F0BDA" w:rsidP="0024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мировая (1914-1918 гг.)</w:t>
            </w:r>
            <w:r w:rsidR="00255C3A"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F0BDA" w:rsidRDefault="00240488" w:rsidP="0024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пакт о ненападении</w:t>
            </w:r>
            <w:r w:rsidR="002F0BDA">
              <w:rPr>
                <w:rFonts w:ascii="Times New Roman" w:hAnsi="Times New Roman" w:cs="Times New Roman"/>
                <w:sz w:val="24"/>
                <w:szCs w:val="24"/>
              </w:rPr>
              <w:t xml:space="preserve"> (пакт Молотова – Риббентропа)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(1939 г.), </w:t>
            </w:r>
          </w:p>
          <w:p w:rsidR="00255C3A" w:rsidRPr="00D027E7" w:rsidRDefault="00240488" w:rsidP="0024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Вторая мировая (1939-1945 гг.),</w:t>
            </w:r>
          </w:p>
        </w:tc>
        <w:tc>
          <w:tcPr>
            <w:tcW w:w="6379" w:type="dxa"/>
          </w:tcPr>
          <w:p w:rsidR="00240488" w:rsidRPr="005845F4" w:rsidRDefault="00240488" w:rsidP="0024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Блицкриг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(нем.) – молниеносная война, </w:t>
            </w:r>
          </w:p>
          <w:p w:rsidR="00240488" w:rsidRDefault="00240488" w:rsidP="0024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позиционная война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затяжной период войны, характеризующийся отсутст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вием активных боевых действий. </w:t>
            </w:r>
          </w:p>
          <w:p w:rsidR="00240488" w:rsidRPr="005845F4" w:rsidRDefault="00240488" w:rsidP="0024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Тройственный союз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военный союз Германии, Италии и Австро-Венгрии, </w:t>
            </w:r>
            <w:r w:rsidR="002F0BDA">
              <w:rPr>
                <w:rFonts w:ascii="Times New Roman" w:hAnsi="Times New Roman" w:cs="Times New Roman"/>
                <w:sz w:val="24"/>
                <w:szCs w:val="24"/>
              </w:rPr>
              <w:t>инициатор Первой мировой войны</w:t>
            </w:r>
          </w:p>
          <w:p w:rsidR="00240488" w:rsidRDefault="00240488" w:rsidP="0024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Антанта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военный</w:t>
            </w:r>
            <w:r w:rsidR="002F0BDA">
              <w:rPr>
                <w:rFonts w:ascii="Times New Roman" w:hAnsi="Times New Roman" w:cs="Times New Roman"/>
                <w:sz w:val="24"/>
                <w:szCs w:val="24"/>
              </w:rPr>
              <w:t xml:space="preserve"> союз России, Англии и Франции</w:t>
            </w:r>
          </w:p>
          <w:p w:rsidR="00240488" w:rsidRPr="005845F4" w:rsidRDefault="00240488" w:rsidP="0024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Реваншизм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идеология отмщения, возрождения «великой нации»</w:t>
            </w:r>
          </w:p>
          <w:p w:rsidR="00240488" w:rsidRPr="005845F4" w:rsidRDefault="00240488" w:rsidP="0024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фашизм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идеология, сторонники которой пропагандируют превосходство одного народа над другими. </w:t>
            </w:r>
          </w:p>
          <w:p w:rsidR="00240488" w:rsidRPr="005845F4" w:rsidRDefault="00240488" w:rsidP="0024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Тоталитаризм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политический режим, при котором государство контролирует все сферы жизни общества</w:t>
            </w:r>
          </w:p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марксизм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– идеология, основанная на идеях немецкого экономиста К. Маркса, крайняя форма социализма, </w:t>
            </w:r>
          </w:p>
          <w:p w:rsidR="00234080" w:rsidRPr="005845F4" w:rsidRDefault="00234080" w:rsidP="0023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учредительное собрание</w:t>
            </w:r>
            <w:r w:rsidR="002F0BDA">
              <w:rPr>
                <w:rFonts w:ascii="Times New Roman" w:hAnsi="Times New Roman" w:cs="Times New Roman"/>
                <w:sz w:val="24"/>
                <w:szCs w:val="24"/>
              </w:rPr>
              <w:t xml:space="preserve"> – собрание представителей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разных слоев общества для принятия наиболее важных для страны </w:t>
            </w:r>
            <w:proofErr w:type="gram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решений ,</w:t>
            </w:r>
            <w:proofErr w:type="gramEnd"/>
          </w:p>
          <w:p w:rsidR="00234080" w:rsidRPr="005845F4" w:rsidRDefault="00234080" w:rsidP="0023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55C3A" w:rsidRDefault="00255C3A" w:rsidP="00255C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42FD" w:rsidRDefault="003242FD" w:rsidP="00255C3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четверть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518"/>
        <w:gridCol w:w="6861"/>
      </w:tblGrid>
      <w:tr w:rsidR="003242FD" w:rsidTr="003242FD">
        <w:tc>
          <w:tcPr>
            <w:tcW w:w="2552" w:type="dxa"/>
          </w:tcPr>
          <w:p w:rsidR="003242FD" w:rsidRDefault="003242FD" w:rsidP="00255C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7053" w:type="dxa"/>
          </w:tcPr>
          <w:p w:rsidR="003242FD" w:rsidRDefault="003242FD" w:rsidP="00255C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3242FD" w:rsidTr="003242FD">
        <w:tc>
          <w:tcPr>
            <w:tcW w:w="2552" w:type="dxa"/>
          </w:tcPr>
          <w:p w:rsidR="00064804" w:rsidRDefault="00064804" w:rsidP="00064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создание ООН (1945 г.), Создание НАТО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(1949 г.)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242FD" w:rsidRDefault="00064804" w:rsidP="00064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Берлинской стены 1961 г.</w:t>
            </w:r>
          </w:p>
          <w:p w:rsidR="00064804" w:rsidRDefault="00064804" w:rsidP="00064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Карибский кризис – 1962 г.</w:t>
            </w:r>
          </w:p>
        </w:tc>
        <w:tc>
          <w:tcPr>
            <w:tcW w:w="7053" w:type="dxa"/>
          </w:tcPr>
          <w:p w:rsidR="00064804" w:rsidRDefault="00064804" w:rsidP="000648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Холодная война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период в истории человечества после окончания Второй мировой войны, характеризовавшийся противостоянием двух сверхдержав (СССР и США) и их союзников. Выражался в создании военно-политических блоков (НАТО и ОВД), гонке вооружений, локальных конфликтах и идеологической борьбе.</w:t>
            </w:r>
          </w:p>
          <w:p w:rsidR="00064804" w:rsidRDefault="00064804" w:rsidP="000648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04" w:rsidRDefault="00064804" w:rsidP="000648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период во время Холодной войны, когда лидеры сверхдержав пытались снизить уровень международной напряженности, сдержав гонку вооружений. </w:t>
            </w:r>
          </w:p>
          <w:p w:rsidR="00064804" w:rsidRDefault="00064804" w:rsidP="000648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04" w:rsidRDefault="00064804" w:rsidP="000648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Движение неприсоединения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политика стран, не пожелавших вступить в один из противостоящих во время Холодной войны блоков (Индия, Индонезия, Югославия и т.д.)</w:t>
            </w:r>
          </w:p>
          <w:p w:rsidR="00064804" w:rsidRPr="005845F4" w:rsidRDefault="00064804" w:rsidP="00064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биполярный мир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разделение мира на два противостоящих лагеря во главе со странами-сверхдержавами, </w:t>
            </w:r>
          </w:p>
          <w:p w:rsidR="00064804" w:rsidRDefault="00064804" w:rsidP="000648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4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Неоконсерватизм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4441E">
              <w:rPr>
                <w:rFonts w:ascii="Times New Roman" w:hAnsi="Times New Roman" w:cs="Times New Roman"/>
                <w:sz w:val="24"/>
                <w:szCs w:val="24"/>
              </w:rPr>
              <w:t xml:space="preserve">идеология и политическое движение, стремящееся к распространению в мире традиционных ценностей западной цивилизации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4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мышление; индивидуализм; христианство; капитализм; современные технологии;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человека; научное мышление) </w:t>
            </w:r>
            <w:r w:rsidRPr="0024441E">
              <w:rPr>
                <w:rFonts w:ascii="Times New Roman" w:hAnsi="Times New Roman" w:cs="Times New Roman"/>
                <w:sz w:val="24"/>
                <w:szCs w:val="24"/>
              </w:rPr>
              <w:t>и при этом не поддерживающее типичные для консерваторов требования сокращения размера государственного аппарата и расходов на социальное обеспечение.</w:t>
            </w:r>
          </w:p>
          <w:p w:rsidR="00064804" w:rsidRDefault="00064804" w:rsidP="000648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04" w:rsidRDefault="00064804" w:rsidP="000648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Бархатные революции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название демократических процессов в странах Восточной Европы в конце 80-х гг.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века, при которых смена политической власти происходила без большого количества человеческих жертв.</w:t>
            </w:r>
          </w:p>
          <w:p w:rsidR="00064804" w:rsidRPr="00064804" w:rsidRDefault="00064804" w:rsidP="000648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1ED" w:rsidRDefault="005E51ED" w:rsidP="00255C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0A79" w:rsidRDefault="00810A79" w:rsidP="00255C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2FD" w:rsidRPr="005845F4" w:rsidRDefault="003242FD" w:rsidP="00255C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5C3A" w:rsidRPr="005845F4" w:rsidRDefault="00255C3A" w:rsidP="00255C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5C3A" w:rsidRPr="005845F4" w:rsidRDefault="004B5FC9" w:rsidP="00255C3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255C3A" w:rsidRPr="005845F4" w:rsidTr="00E801A0">
        <w:tc>
          <w:tcPr>
            <w:tcW w:w="2547" w:type="dxa"/>
          </w:tcPr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379" w:type="dxa"/>
          </w:tcPr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255C3A" w:rsidRPr="005845F4" w:rsidTr="00E801A0">
        <w:tc>
          <w:tcPr>
            <w:tcW w:w="2547" w:type="dxa"/>
          </w:tcPr>
          <w:p w:rsidR="00064804" w:rsidRDefault="00C06F5A" w:rsidP="00C0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Русско-японская война 1904-1905гг.</w:t>
            </w:r>
          </w:p>
          <w:p w:rsidR="00C06F5A" w:rsidRDefault="00C06F5A" w:rsidP="00C0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русская революция 1905-1907 гг.</w:t>
            </w:r>
          </w:p>
          <w:p w:rsidR="00C06F5A" w:rsidRDefault="00C06F5A" w:rsidP="00C0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Свержение монархии в России – 1917 г.</w:t>
            </w:r>
          </w:p>
          <w:p w:rsidR="00C06F5A" w:rsidRDefault="00C06F5A" w:rsidP="00C0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война – 1918-1920 гг.</w:t>
            </w:r>
          </w:p>
          <w:p w:rsidR="00C06F5A" w:rsidRPr="005845F4" w:rsidRDefault="00C06F5A" w:rsidP="00C0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Индустриализация в СССР – 1930-е гг.</w:t>
            </w:r>
            <w:bookmarkStart w:id="0" w:name="_GoBack"/>
            <w:bookmarkEnd w:id="0"/>
          </w:p>
        </w:tc>
        <w:tc>
          <w:tcPr>
            <w:tcW w:w="6379" w:type="dxa"/>
          </w:tcPr>
          <w:p w:rsidR="00C06F5A" w:rsidRPr="00C06F5A" w:rsidRDefault="00C06F5A" w:rsidP="00C06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Временное правительство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власти, созданный депутатами Госдумы после отречения Николая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C06F5A" w:rsidRDefault="00C06F5A" w:rsidP="00C06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военный коммунизм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внутренняя политика, проводимая в годы Гражданской войны. Признаки: отмена денег, всеобщая трудовая повинность, распределение продуктов.</w:t>
            </w:r>
          </w:p>
          <w:p w:rsidR="00C06F5A" w:rsidRDefault="00C06F5A" w:rsidP="00C06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F5A" w:rsidRDefault="00C06F5A" w:rsidP="00C06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2F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НЭП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новая экономическая политика советского правительства в 1920-е гг., направленная на улучшение жизни населения. Признаки: возвращение к товарно-денежным отношениям, ограниченная хозяйственная самостоятельность предприятий, либерализация мелкого и среднего частного бизнеса и т.д.</w:t>
            </w:r>
          </w:p>
          <w:p w:rsidR="00C06F5A" w:rsidRDefault="00C06F5A" w:rsidP="00E142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142DD" w:rsidRDefault="00E142DD" w:rsidP="00E142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ЦК КПСС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центральный комитет коммунистической партии Советского союза, высший партийный и государственный орган СССР.</w:t>
            </w:r>
          </w:p>
          <w:p w:rsidR="00E142DD" w:rsidRDefault="00E142DD" w:rsidP="00E142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Генеральный секретарь ЦК КПСС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должность руководителя СССР</w:t>
            </w:r>
          </w:p>
          <w:p w:rsidR="00C06F5A" w:rsidRDefault="00C06F5A" w:rsidP="00C0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индустриализация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– период в истории СССР (30-е гг.), характеризующийся массовым переходом от сельскохозяйственного производства к заводскому, машинному, </w:t>
            </w:r>
          </w:p>
          <w:p w:rsidR="00C06F5A" w:rsidRDefault="00C06F5A" w:rsidP="00C06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F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Культ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возвеличивание роли одного человека в истории страны, один из признаков авторитарного или тоталитарного режима.</w:t>
            </w:r>
          </w:p>
          <w:p w:rsidR="00255C3A" w:rsidRPr="005845F4" w:rsidRDefault="00C06F5A" w:rsidP="00C0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Социалистический реализм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направление в художественном искусстве, отличительными чертами которого были изображение нового социалистического общества, его достоинств, идеализация труда, революционного</w:t>
            </w:r>
          </w:p>
        </w:tc>
      </w:tr>
    </w:tbl>
    <w:p w:rsidR="00255C3A" w:rsidRPr="005845F4" w:rsidRDefault="00255C3A" w:rsidP="00255C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5FC9" w:rsidRDefault="004B5FC9" w:rsidP="004B5FC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348" w:rsidRDefault="00EF6348"/>
    <w:sectPr w:rsidR="00EF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AA"/>
    <w:rsid w:val="00016C41"/>
    <w:rsid w:val="00064804"/>
    <w:rsid w:val="00104C43"/>
    <w:rsid w:val="00185C10"/>
    <w:rsid w:val="00234080"/>
    <w:rsid w:val="00240488"/>
    <w:rsid w:val="00255C3A"/>
    <w:rsid w:val="002F0BDA"/>
    <w:rsid w:val="003242FD"/>
    <w:rsid w:val="004B5FC9"/>
    <w:rsid w:val="005D4D7F"/>
    <w:rsid w:val="005E51ED"/>
    <w:rsid w:val="00655FAA"/>
    <w:rsid w:val="006B04A0"/>
    <w:rsid w:val="007210EB"/>
    <w:rsid w:val="00810A79"/>
    <w:rsid w:val="008958F9"/>
    <w:rsid w:val="008F0ECB"/>
    <w:rsid w:val="00A72F77"/>
    <w:rsid w:val="00C06F5A"/>
    <w:rsid w:val="00C573F4"/>
    <w:rsid w:val="00C81043"/>
    <w:rsid w:val="00D027E7"/>
    <w:rsid w:val="00E142DD"/>
    <w:rsid w:val="00E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9EAD2-6586-484C-B6A5-A2D993F0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C3A"/>
    <w:pPr>
      <w:spacing w:after="160" w:line="259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C3A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C3A"/>
    <w:pPr>
      <w:ind w:left="720"/>
      <w:contextualSpacing/>
    </w:pPr>
  </w:style>
  <w:style w:type="character" w:customStyle="1" w:styleId="tgc">
    <w:name w:val="_tgc"/>
    <w:basedOn w:val="a0"/>
    <w:rsid w:val="00255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BF029-DE62-4C1E-9AEA-CAAFB70C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Teacher Teacher</cp:lastModifiedBy>
  <cp:revision>6</cp:revision>
  <dcterms:created xsi:type="dcterms:W3CDTF">2018-09-14T01:29:00Z</dcterms:created>
  <dcterms:modified xsi:type="dcterms:W3CDTF">2020-10-08T03:36:00Z</dcterms:modified>
</cp:coreProperties>
</file>