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FA" w:rsidRDefault="002921FA" w:rsidP="002921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Образовательный минимум по экономике </w:t>
      </w:r>
      <w:r w:rsidR="00051A5E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bookmarkStart w:id="0" w:name="_GoBack"/>
      <w:bookmarkEnd w:id="0"/>
    </w:p>
    <w:p w:rsidR="002921FA" w:rsidRDefault="00051A5E" w:rsidP="002921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921FA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</w:p>
    <w:p w:rsidR="002921FA" w:rsidRDefault="002921FA" w:rsidP="002921FA">
      <w:pPr>
        <w:pStyle w:val="a3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rFonts w:eastAsiaTheme="majorEastAsia"/>
          <w:b/>
          <w:bCs/>
        </w:rPr>
        <w:t xml:space="preserve">Кредит – </w:t>
      </w:r>
      <w:r w:rsidRPr="002921FA">
        <w:rPr>
          <w:rFonts w:eastAsiaTheme="majorEastAsia"/>
          <w:bCs/>
        </w:rPr>
        <w:t>это услуга</w:t>
      </w:r>
      <w:r>
        <w:rPr>
          <w:rFonts w:eastAsiaTheme="minorHAnsi"/>
          <w:bCs/>
        </w:rPr>
        <w:t xml:space="preserve">, в рамках которой банк одалживает деньги заемщику на определенный срок и на определенных условиях. </w:t>
      </w:r>
    </w:p>
    <w:p w:rsidR="002921FA" w:rsidRDefault="002921FA" w:rsidP="002921FA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EastAsia"/>
          <w:b/>
          <w:bCs/>
        </w:rPr>
        <w:t xml:space="preserve">Заёмщик – </w:t>
      </w:r>
      <w:r>
        <w:rPr>
          <w:rFonts w:eastAsiaTheme="minorEastAsia"/>
          <w:bCs/>
        </w:rPr>
        <w:t xml:space="preserve">физическое или юридическое лицо принимает денежные средства от банка и обязуется их своевременно вернуть, уплатив банку вознаграждение в виде процентов и комиссии за пользование деньгами.  </w:t>
      </w:r>
    </w:p>
    <w:p w:rsidR="002921FA" w:rsidRPr="002921FA" w:rsidRDefault="002921FA" w:rsidP="002921FA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i/>
        </w:rPr>
      </w:pPr>
      <w:proofErr w:type="gramStart"/>
      <w:r>
        <w:rPr>
          <w:rFonts w:eastAsiaTheme="minorEastAsia"/>
          <w:b/>
          <w:bCs/>
        </w:rPr>
        <w:t xml:space="preserve">Основные виды кредита – </w:t>
      </w:r>
      <w:r>
        <w:rPr>
          <w:rFonts w:eastAsiaTheme="minorEastAsia"/>
          <w:bCs/>
        </w:rPr>
        <w:t xml:space="preserve">для физических лиц, для юридических лиц, целевые, нецелевые, краткосрочные, долгосрочные, среднесрочные, потребительский </w:t>
      </w:r>
      <w:r w:rsidRPr="002921FA">
        <w:rPr>
          <w:rFonts w:eastAsiaTheme="minorEastAsia"/>
          <w:b/>
          <w:bCs/>
          <w:i/>
        </w:rPr>
        <w:t>(раскрыть смысл каждого)</w:t>
      </w:r>
      <w:r>
        <w:rPr>
          <w:rFonts w:eastAsiaTheme="minorEastAsia"/>
          <w:b/>
          <w:bCs/>
          <w:i/>
        </w:rPr>
        <w:t>.</w:t>
      </w:r>
      <w:proofErr w:type="gramEnd"/>
    </w:p>
    <w:p w:rsidR="002921FA" w:rsidRPr="002921FA" w:rsidRDefault="002921FA" w:rsidP="002921FA">
      <w:pPr>
        <w:pStyle w:val="a3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rFonts w:eastAsiaTheme="minorEastAsia"/>
          <w:b/>
          <w:bCs/>
          <w:iCs/>
        </w:rPr>
        <w:t xml:space="preserve">Основные характеристики любого кредита -  </w:t>
      </w:r>
      <w:r w:rsidRPr="002921FA">
        <w:rPr>
          <w:rFonts w:eastAsiaTheme="minorEastAsia"/>
          <w:bCs/>
          <w:iCs/>
        </w:rPr>
        <w:t>плат</w:t>
      </w:r>
      <w:r>
        <w:rPr>
          <w:rFonts w:eastAsiaTheme="minorEastAsia"/>
          <w:bCs/>
          <w:iCs/>
        </w:rPr>
        <w:t xml:space="preserve">ность, срочность, возвратность (объяснить). </w:t>
      </w:r>
    </w:p>
    <w:p w:rsidR="000661B1" w:rsidRPr="00DD1FEB" w:rsidRDefault="002921FA" w:rsidP="00C56370">
      <w:pPr>
        <w:pStyle w:val="a3"/>
        <w:numPr>
          <w:ilvl w:val="0"/>
          <w:numId w:val="1"/>
        </w:numPr>
        <w:spacing w:line="360" w:lineRule="auto"/>
        <w:jc w:val="both"/>
      </w:pPr>
      <w:r w:rsidRPr="002921FA">
        <w:rPr>
          <w:rFonts w:eastAsiaTheme="minorEastAsia"/>
          <w:b/>
          <w:bCs/>
          <w:iCs/>
        </w:rPr>
        <w:t xml:space="preserve">Переплата по кредиту – </w:t>
      </w:r>
      <w:r w:rsidRPr="002921FA">
        <w:rPr>
          <w:rFonts w:eastAsiaTheme="minorEastAsia"/>
          <w:bCs/>
          <w:iCs/>
        </w:rPr>
        <w:t xml:space="preserve">разница между суммарными платежами по кредиту и суммой кредита. </w:t>
      </w:r>
    </w:p>
    <w:p w:rsidR="00DD1FEB" w:rsidRDefault="00DD1FEB" w:rsidP="00DD1F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FEB" w:rsidRDefault="00DD1FEB" w:rsidP="00DD1F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FEB" w:rsidRDefault="00DD1FEB" w:rsidP="00DD1F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FEB" w:rsidRDefault="00DD1FEB" w:rsidP="00DD1F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D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86D2F"/>
    <w:multiLevelType w:val="hybridMultilevel"/>
    <w:tmpl w:val="95F8B6AE"/>
    <w:lvl w:ilvl="0" w:tplc="D3DAF2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432FE"/>
    <w:multiLevelType w:val="hybridMultilevel"/>
    <w:tmpl w:val="95F8B6AE"/>
    <w:lvl w:ilvl="0" w:tplc="D3DAF2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7E"/>
    <w:rsid w:val="00051A5E"/>
    <w:rsid w:val="000661B1"/>
    <w:rsid w:val="00152C7E"/>
    <w:rsid w:val="002921FA"/>
    <w:rsid w:val="00513607"/>
    <w:rsid w:val="00DD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8</cp:revision>
  <cp:lastPrinted>2018-12-06T23:33:00Z</cp:lastPrinted>
  <dcterms:created xsi:type="dcterms:W3CDTF">2018-12-05T02:32:00Z</dcterms:created>
  <dcterms:modified xsi:type="dcterms:W3CDTF">2019-02-27T23:57:00Z</dcterms:modified>
</cp:coreProperties>
</file>