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04" w:rsidRPr="00866648" w:rsidRDefault="006D1B04" w:rsidP="00DD2AD9">
      <w:pPr>
        <w:jc w:val="both"/>
        <w:rPr>
          <w:rFonts w:ascii="Baskerville Old Face" w:hAnsi="Baskerville Old Face"/>
          <w:b/>
          <w:sz w:val="24"/>
          <w:szCs w:val="24"/>
        </w:rPr>
      </w:pPr>
      <w:r w:rsidRPr="00866648">
        <w:rPr>
          <w:rFonts w:ascii="Times New Roman" w:hAnsi="Times New Roman"/>
          <w:b/>
          <w:sz w:val="24"/>
          <w:szCs w:val="24"/>
        </w:rPr>
        <w:t>Образовательный</w:t>
      </w:r>
      <w:r w:rsidRPr="00866648">
        <w:rPr>
          <w:rFonts w:ascii="Baskerville Old Face" w:hAnsi="Baskerville Old Face"/>
          <w:b/>
          <w:sz w:val="24"/>
          <w:szCs w:val="24"/>
        </w:rPr>
        <w:t xml:space="preserve"> </w:t>
      </w:r>
      <w:r w:rsidRPr="00866648">
        <w:rPr>
          <w:rFonts w:ascii="Times New Roman" w:hAnsi="Times New Roman"/>
          <w:b/>
          <w:sz w:val="24"/>
          <w:szCs w:val="24"/>
        </w:rPr>
        <w:t>минимум</w:t>
      </w:r>
      <w:r w:rsidRPr="00866648">
        <w:rPr>
          <w:rFonts w:ascii="Baskerville Old Face" w:hAnsi="Baskerville Old Face"/>
          <w:b/>
          <w:sz w:val="24"/>
          <w:szCs w:val="24"/>
        </w:rPr>
        <w:t xml:space="preserve"> </w:t>
      </w:r>
      <w:r w:rsidRPr="00866648">
        <w:rPr>
          <w:rFonts w:ascii="Times New Roman" w:hAnsi="Times New Roman"/>
          <w:b/>
          <w:sz w:val="24"/>
          <w:szCs w:val="24"/>
        </w:rPr>
        <w:t>по</w:t>
      </w:r>
      <w:r w:rsidRPr="00866648">
        <w:rPr>
          <w:rFonts w:ascii="Baskerville Old Face" w:hAnsi="Baskerville Old Face"/>
          <w:b/>
          <w:sz w:val="24"/>
          <w:szCs w:val="24"/>
        </w:rPr>
        <w:t xml:space="preserve"> </w:t>
      </w:r>
      <w:r w:rsidRPr="00866648">
        <w:rPr>
          <w:rFonts w:ascii="Times New Roman" w:hAnsi="Times New Roman"/>
          <w:b/>
          <w:sz w:val="24"/>
          <w:szCs w:val="24"/>
        </w:rPr>
        <w:t>русскому</w:t>
      </w:r>
      <w:r w:rsidRPr="00866648">
        <w:rPr>
          <w:rFonts w:ascii="Baskerville Old Face" w:hAnsi="Baskerville Old Face"/>
          <w:b/>
          <w:sz w:val="24"/>
          <w:szCs w:val="24"/>
        </w:rPr>
        <w:t xml:space="preserve"> </w:t>
      </w:r>
      <w:r w:rsidRPr="00866648">
        <w:rPr>
          <w:rFonts w:ascii="Times New Roman" w:hAnsi="Times New Roman"/>
          <w:b/>
          <w:sz w:val="24"/>
          <w:szCs w:val="24"/>
        </w:rPr>
        <w:t>языку</w:t>
      </w:r>
      <w:r w:rsidRPr="00866648">
        <w:rPr>
          <w:rFonts w:ascii="Baskerville Old Face" w:hAnsi="Baskerville Old Face"/>
          <w:b/>
          <w:sz w:val="24"/>
          <w:szCs w:val="24"/>
        </w:rPr>
        <w:t xml:space="preserve"> 10 </w:t>
      </w:r>
      <w:r w:rsidRPr="00866648">
        <w:rPr>
          <w:rFonts w:ascii="Times New Roman" w:hAnsi="Times New Roman"/>
          <w:b/>
          <w:sz w:val="24"/>
          <w:szCs w:val="24"/>
        </w:rPr>
        <w:t>класс</w:t>
      </w:r>
    </w:p>
    <w:p w:rsidR="006D1B04" w:rsidRPr="00866648" w:rsidRDefault="006D1B04" w:rsidP="00DD2AD9">
      <w:pPr>
        <w:jc w:val="both"/>
        <w:rPr>
          <w:rFonts w:ascii="Baskerville Old Face" w:hAnsi="Baskerville Old Face"/>
          <w:b/>
          <w:sz w:val="24"/>
          <w:szCs w:val="24"/>
        </w:rPr>
      </w:pPr>
      <w:r w:rsidRPr="00866648">
        <w:rPr>
          <w:rFonts w:ascii="Baskerville Old Face" w:hAnsi="Baskerville Old Face"/>
          <w:b/>
          <w:sz w:val="24"/>
          <w:szCs w:val="24"/>
        </w:rPr>
        <w:t xml:space="preserve">1 </w:t>
      </w:r>
      <w:r w:rsidRPr="00866648">
        <w:rPr>
          <w:rFonts w:ascii="Times New Roman" w:hAnsi="Times New Roman"/>
          <w:b/>
          <w:sz w:val="24"/>
          <w:szCs w:val="24"/>
        </w:rPr>
        <w:t>полугодие</w:t>
      </w:r>
      <w:r w:rsidRPr="00866648">
        <w:rPr>
          <w:rFonts w:ascii="Baskerville Old Face" w:hAnsi="Baskerville Old Face"/>
          <w:b/>
          <w:sz w:val="24"/>
          <w:szCs w:val="24"/>
        </w:rPr>
        <w:t>.</w:t>
      </w:r>
    </w:p>
    <w:p w:rsidR="006D1B04" w:rsidRPr="00866648" w:rsidRDefault="006D1B04" w:rsidP="00DD2AD9">
      <w:pPr>
        <w:ind w:firstLine="708"/>
        <w:jc w:val="both"/>
        <w:rPr>
          <w:rFonts w:ascii="Baskerville Old Face" w:hAnsi="Baskerville Old Face"/>
          <w:b/>
          <w:i/>
          <w:sz w:val="24"/>
          <w:szCs w:val="24"/>
        </w:rPr>
      </w:pPr>
      <w:r w:rsidRPr="00866648">
        <w:rPr>
          <w:rFonts w:ascii="Times New Roman" w:hAnsi="Times New Roman"/>
          <w:b/>
          <w:i/>
          <w:sz w:val="24"/>
          <w:szCs w:val="24"/>
        </w:rPr>
        <w:t>Языковая</w:t>
      </w:r>
      <w:r w:rsidRPr="00866648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866648">
        <w:rPr>
          <w:rFonts w:ascii="Times New Roman" w:hAnsi="Times New Roman"/>
          <w:b/>
          <w:i/>
          <w:sz w:val="24"/>
          <w:szCs w:val="24"/>
        </w:rPr>
        <w:t>норма</w:t>
      </w:r>
      <w:r w:rsidRPr="00866648">
        <w:rPr>
          <w:rFonts w:ascii="Baskerville Old Face" w:hAnsi="Baskerville Old Face"/>
          <w:b/>
          <w:i/>
          <w:sz w:val="24"/>
          <w:szCs w:val="24"/>
        </w:rPr>
        <w:t xml:space="preserve">. </w:t>
      </w:r>
      <w:r w:rsidRPr="00866648">
        <w:rPr>
          <w:rFonts w:ascii="Times New Roman" w:hAnsi="Times New Roman"/>
          <w:b/>
          <w:i/>
          <w:sz w:val="24"/>
          <w:szCs w:val="24"/>
        </w:rPr>
        <w:t>Основные</w:t>
      </w:r>
      <w:r w:rsidRPr="00866648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866648">
        <w:rPr>
          <w:rFonts w:ascii="Times New Roman" w:hAnsi="Times New Roman"/>
          <w:b/>
          <w:i/>
          <w:sz w:val="24"/>
          <w:szCs w:val="24"/>
        </w:rPr>
        <w:t>виды</w:t>
      </w:r>
      <w:r w:rsidRPr="00866648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866648">
        <w:rPr>
          <w:rFonts w:ascii="Times New Roman" w:hAnsi="Times New Roman"/>
          <w:b/>
          <w:i/>
          <w:sz w:val="24"/>
          <w:szCs w:val="24"/>
        </w:rPr>
        <w:t>языковых</w:t>
      </w:r>
      <w:r w:rsidRPr="00866648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866648">
        <w:rPr>
          <w:rFonts w:ascii="Times New Roman" w:hAnsi="Times New Roman"/>
          <w:b/>
          <w:i/>
          <w:sz w:val="24"/>
          <w:szCs w:val="24"/>
        </w:rPr>
        <w:t>норм</w:t>
      </w:r>
      <w:r w:rsidRPr="00866648">
        <w:rPr>
          <w:rFonts w:ascii="Baskerville Old Face" w:hAnsi="Baskerville Old Face"/>
          <w:b/>
          <w:i/>
          <w:sz w:val="24"/>
          <w:szCs w:val="24"/>
        </w:rPr>
        <w:t>.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Языковые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(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литературного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языка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литературные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) </w:t>
      </w:r>
      <w:r w:rsidRPr="00866648">
        <w:rPr>
          <w:rFonts w:ascii="Baskerville Old Face" w:eastAsia="Times New Roman" w:hAnsi="Baskerville Old Face" w:cs="Baskerville Old Face"/>
          <w:color w:val="000000"/>
          <w:sz w:val="24"/>
          <w:szCs w:val="24"/>
        </w:rPr>
        <w:t>—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это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правила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исполь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softHyphen/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зования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языковых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средств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определённый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период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развития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литературного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языка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.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.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правила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произношения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правописания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словоупотребления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грамматики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.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Норма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—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это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образец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единообразного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общепризнанного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употребления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.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основным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источникам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языковой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относятся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: 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-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произведения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писателей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-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классиков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;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-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произведения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современных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писателей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продолжающих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классические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традиции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; 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-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публикации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средств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массовой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информации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; 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-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данные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лингвистических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. 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Характерными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чертами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языковых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норм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являются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: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относительная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устойчивость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;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распространённость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;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общеупотребительность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;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общеобязательность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;</w:t>
      </w:r>
      <w:r w:rsidRPr="00866648">
        <w:rPr>
          <w:rFonts w:ascii="Baskerville Old Face" w:eastAsia="Times New Roman" w:hAnsi="Baskerville Old Face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соответствие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употреблению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обычаю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возможностям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самого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языка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. 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firstLine="708"/>
        <w:jc w:val="both"/>
        <w:rPr>
          <w:rFonts w:ascii="Baskerville Old Face" w:eastAsia="Times New Roman" w:hAnsi="Baskerville Old Face"/>
          <w:i/>
          <w:sz w:val="24"/>
          <w:szCs w:val="24"/>
        </w:rPr>
      </w:pPr>
      <w:r w:rsidRPr="0086664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Орфоэпические</w:t>
      </w:r>
      <w:r w:rsidRPr="00866648">
        <w:rPr>
          <w:rFonts w:ascii="Baskerville Old Face" w:eastAsia="Times New Roman" w:hAnsi="Baskerville Old Face"/>
          <w:b/>
          <w:bCs/>
          <w:i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нормы</w:t>
      </w:r>
    </w:p>
    <w:p w:rsidR="006D1B04" w:rsidRPr="00DD2AD9" w:rsidRDefault="006D1B04" w:rsidP="00DD2AD9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Орфоэпия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—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правильное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произношение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(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ср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. </w:t>
      </w: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орфография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—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правильное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написание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).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ор</w:t>
      </w:r>
      <w:r w:rsidRPr="00866648">
        <w:rPr>
          <w:rFonts w:ascii="Baskerville Old Face" w:eastAsia="Times New Roman" w:hAnsi="Baskerville Old Face"/>
          <w:b/>
          <w:bCs/>
          <w:i/>
          <w:iCs/>
          <w:color w:val="000000"/>
          <w:sz w:val="24"/>
          <w:szCs w:val="24"/>
        </w:rPr>
        <w:softHyphen/>
      </w:r>
      <w:r w:rsidRPr="008666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фоэпия</w:t>
      </w:r>
      <w:r w:rsidRPr="00866648">
        <w:rPr>
          <w:rFonts w:ascii="Baskerville Old Face" w:eastAsia="Times New Roman" w:hAnsi="Baskerville Old Face"/>
          <w:b/>
          <w:bCs/>
          <w:i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имеет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два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значения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: 1)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система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единых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норм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произношения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литературном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языке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; 2)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softHyphen/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ука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(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раздел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фонетики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),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занимающаяся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нормами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произношения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обоснованием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установлением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.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Орфоэпические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называют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также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литературными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произносительными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норма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softHyphen/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ми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так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как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они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свойственны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литературному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языку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. </w:t>
      </w:r>
    </w:p>
    <w:p w:rsidR="007D0F70" w:rsidRPr="00866648" w:rsidRDefault="006D1B04" w:rsidP="00DD2AD9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firstLine="708"/>
        <w:jc w:val="both"/>
        <w:rPr>
          <w:rFonts w:ascii="Baskerville Old Face" w:eastAsia="Times New Roman" w:hAnsi="Baskerville Old Face"/>
          <w:i/>
          <w:sz w:val="24"/>
          <w:szCs w:val="24"/>
        </w:rPr>
      </w:pPr>
      <w:r w:rsidRPr="0086664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Лексические</w:t>
      </w:r>
      <w:r w:rsidRPr="00866648">
        <w:rPr>
          <w:rFonts w:ascii="Baskerville Old Face" w:eastAsia="Times New Roman" w:hAnsi="Baskerville Old Face"/>
          <w:b/>
          <w:bCs/>
          <w:i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i/>
          <w:sz w:val="24"/>
          <w:szCs w:val="24"/>
        </w:rPr>
        <w:t xml:space="preserve">. 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firstLine="708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Times New Roman" w:eastAsia="Times New Roman" w:hAnsi="Times New Roman"/>
          <w:sz w:val="24"/>
          <w:szCs w:val="24"/>
        </w:rPr>
        <w:t>К</w:t>
      </w:r>
      <w:r w:rsidRPr="00866648">
        <w:rPr>
          <w:rFonts w:ascii="Baskerville Old Face" w:eastAsia="Times New Roman" w:hAnsi="Baskerville Old Face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sz w:val="24"/>
          <w:szCs w:val="24"/>
        </w:rPr>
        <w:t>ним</w:t>
      </w:r>
      <w:r w:rsidRPr="00866648">
        <w:rPr>
          <w:rFonts w:ascii="Baskerville Old Face" w:eastAsia="Times New Roman" w:hAnsi="Baskerville Old Face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относятся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употребления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фразеологизмов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свойственном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лексическом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значении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сочетания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фразеологизмов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другими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словами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предложении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. </w:t>
      </w: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Лексические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(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словоупотребления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)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определяют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правильный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выбор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ряда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других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близких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ему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значению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форме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также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употребление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тех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значениях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ко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softHyphen/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торые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они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имеют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литературном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языке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.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Лексические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отражаются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толковых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словарях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словарях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иностранных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термино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softHyphen/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логических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словарях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справочниках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.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Морфологические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касаются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правильного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выбора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употребления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форм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.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Словообразовательные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определяют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порядок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соединения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частей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образования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softHyphen/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вых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.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Морфологические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требуют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правильного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образования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грамматических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форм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раз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softHyphen/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частей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речи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(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форм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рода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числа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кратких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форм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степеней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сравнения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прилагательных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др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.). </w:t>
      </w:r>
    </w:p>
    <w:p w:rsidR="006D1B04" w:rsidRPr="00866648" w:rsidRDefault="006D1B04" w:rsidP="00DD2AD9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Синтаксические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требуют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правильного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построения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основных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синтаксических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единиц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Baskerville Old Face" w:eastAsia="Times New Roman" w:hAnsi="Baskerville Old Face" w:cs="Baskerville Old Face"/>
          <w:color w:val="000000"/>
          <w:sz w:val="24"/>
          <w:szCs w:val="24"/>
        </w:rPr>
        <w:t>—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словосочетаний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предложений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.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Эти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включают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правила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согласования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соотнесения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частей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предложения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помощью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грамматических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форм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слов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/>
          <w:sz w:val="24"/>
          <w:szCs w:val="24"/>
        </w:rPr>
      </w:pP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Стилистические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нормы</w:t>
      </w:r>
      <w:r w:rsidRPr="00866648">
        <w:rPr>
          <w:rFonts w:ascii="Baskerville Old Face" w:eastAsia="Times New Roman" w:hAnsi="Baskerville Old Face"/>
          <w:b/>
          <w:b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касаются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использования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языковых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средств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присущих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тем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иным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функциональным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</w:rPr>
        <w:t>стилям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</w:rPr>
        <w:t>.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sz w:val="24"/>
          <w:szCs w:val="24"/>
          <w:u w:val="single"/>
        </w:rPr>
      </w:pP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1. 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Недопустимо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смешение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стилей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(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если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оно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не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оправдано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художественной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задачей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):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Летом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мы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проживали</w:t>
      </w:r>
      <w:r w:rsidRPr="00866648">
        <w:rPr>
          <w:rFonts w:ascii="Baskerville Old Face" w:eastAsia="Times New Roman" w:hAnsi="Baskerville Old Face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у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бабушки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в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деревне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>.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sz w:val="24"/>
          <w:szCs w:val="24"/>
          <w:u w:val="single"/>
        </w:rPr>
      </w:pP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Правильно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: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Летом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мы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жили</w:t>
      </w:r>
      <w:r w:rsidRPr="00866648">
        <w:rPr>
          <w:rFonts w:ascii="Baskerville Old Face" w:eastAsia="Times New Roman" w:hAnsi="Baskerville Old Face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у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бабушки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в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деревне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>.</w:t>
      </w:r>
      <w:bookmarkStart w:id="0" w:name="_GoBack"/>
      <w:bookmarkEnd w:id="0"/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</w:pPr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sz w:val="24"/>
          <w:szCs w:val="24"/>
          <w:u w:val="single"/>
        </w:rPr>
      </w:pP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2. 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Недопустимо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неоправданное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употребление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просторечной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сниженной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,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грубой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лексики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: </w:t>
      </w:r>
      <w:r w:rsidR="007D0F70"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По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няв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,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что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Веру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ему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не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догнать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,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Печорин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упал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на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землю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и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заревел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>.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sz w:val="24"/>
          <w:szCs w:val="24"/>
          <w:u w:val="single"/>
        </w:rPr>
      </w:pP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Правильно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: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Поняв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,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что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Веру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ему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не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догнать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,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Печорин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упал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на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землю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и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зарыдал</w:t>
      </w:r>
      <w:r w:rsidRPr="00866648">
        <w:rPr>
          <w:rFonts w:ascii="Baskerville Old Face" w:eastAsia="Times New Roman" w:hAnsi="Baskerville Old Face"/>
          <w:b/>
          <w:bCs/>
          <w:i/>
          <w:iCs/>
          <w:color w:val="000000"/>
          <w:sz w:val="24"/>
          <w:szCs w:val="24"/>
          <w:u w:val="single"/>
        </w:rPr>
        <w:t>.</w:t>
      </w:r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</w:pPr>
    </w:p>
    <w:p w:rsidR="006D1B04" w:rsidRPr="00866648" w:rsidRDefault="006D1B04" w:rsidP="00DD2AD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askerville Old Face" w:eastAsia="Times New Roman" w:hAnsi="Baskerville Old Face"/>
          <w:sz w:val="24"/>
          <w:szCs w:val="24"/>
          <w:u w:val="single"/>
        </w:rPr>
      </w:pP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3. 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Недопустимо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смешение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лексики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разных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исторических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эпох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: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Зарплата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у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чиновника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Баш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>-</w:t>
      </w:r>
      <w:proofErr w:type="spellStart"/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мачкина</w:t>
      </w:r>
      <w:proofErr w:type="spellEnd"/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была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маленькой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>.</w:t>
      </w:r>
    </w:p>
    <w:p w:rsidR="006D1B04" w:rsidRDefault="006D1B04" w:rsidP="00DD2AD9">
      <w:pPr>
        <w:spacing w:after="0" w:line="240" w:lineRule="auto"/>
        <w:jc w:val="both"/>
        <w:rPr>
          <w:rFonts w:asciiTheme="minorHAnsi" w:eastAsia="Times New Roman" w:hAnsiTheme="minorHAnsi"/>
          <w:i/>
          <w:iCs/>
          <w:color w:val="000000"/>
          <w:sz w:val="24"/>
          <w:szCs w:val="24"/>
          <w:u w:val="single"/>
        </w:rPr>
      </w:pP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Правильно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: </w:t>
      </w:r>
      <w:r w:rsidRPr="008666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Жалованье</w:t>
      </w:r>
      <w:r w:rsidRPr="00866648">
        <w:rPr>
          <w:rFonts w:ascii="Baskerville Old Face" w:eastAsia="Times New Roman" w:hAnsi="Baskerville Old Face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у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чиновника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Башмачкина</w:t>
      </w:r>
      <w:proofErr w:type="spellEnd"/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было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маленьким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. </w:t>
      </w:r>
      <w:proofErr w:type="gramStart"/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>(</w:t>
      </w:r>
      <w:r w:rsidRPr="0086664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Или</w:t>
      </w:r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>:</w:t>
      </w:r>
      <w:proofErr w:type="gramEnd"/>
      <w:r w:rsidRPr="00866648">
        <w:rPr>
          <w:rFonts w:ascii="Baskerville Old Face" w:eastAsia="Times New Roman" w:hAnsi="Baskerville Old Face"/>
          <w:color w:val="000000"/>
          <w:sz w:val="24"/>
          <w:szCs w:val="24"/>
          <w:u w:val="single"/>
        </w:rPr>
        <w:t xml:space="preserve"> </w:t>
      </w:r>
      <w:proofErr w:type="gramStart"/>
      <w:r w:rsidR="007D0F70"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Чиновник</w:t>
      </w:r>
      <w:r w:rsidR="007D0F70"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7D0F70"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Баш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мачкин</w:t>
      </w:r>
      <w:proofErr w:type="spellEnd"/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был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 xml:space="preserve"> </w:t>
      </w:r>
      <w:r w:rsidRPr="0086664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беден</w:t>
      </w:r>
      <w:r w:rsidRPr="00866648">
        <w:rPr>
          <w:rFonts w:ascii="Baskerville Old Face" w:eastAsia="Times New Roman" w:hAnsi="Baskerville Old Face"/>
          <w:i/>
          <w:iCs/>
          <w:color w:val="000000"/>
          <w:sz w:val="24"/>
          <w:szCs w:val="24"/>
          <w:u w:val="single"/>
        </w:rPr>
        <w:t>.)</w:t>
      </w:r>
      <w:proofErr w:type="gramEnd"/>
    </w:p>
    <w:p w:rsidR="00866648" w:rsidRPr="00DD2AD9" w:rsidRDefault="00866648" w:rsidP="00DD2AD9">
      <w:pPr>
        <w:spacing w:after="0" w:line="240" w:lineRule="auto"/>
        <w:jc w:val="both"/>
        <w:rPr>
          <w:rFonts w:asciiTheme="minorHAnsi" w:eastAsia="Times New Roman" w:hAnsiTheme="minorHAnsi"/>
          <w:i/>
          <w:iCs/>
          <w:color w:val="000000"/>
          <w:sz w:val="24"/>
          <w:szCs w:val="24"/>
          <w:u w:val="single"/>
        </w:rPr>
      </w:pPr>
    </w:p>
    <w:p w:rsidR="00E32E04" w:rsidRPr="00866648" w:rsidRDefault="00E32E04" w:rsidP="00DD2AD9">
      <w:pPr>
        <w:spacing w:after="0" w:line="240" w:lineRule="auto"/>
        <w:jc w:val="both"/>
        <w:rPr>
          <w:rFonts w:ascii="Baskerville Old Face" w:eastAsia="Times New Roman" w:hAnsi="Baskerville Old Face"/>
          <w:i/>
          <w:iCs/>
          <w:color w:val="000000"/>
          <w:sz w:val="24"/>
          <w:szCs w:val="24"/>
        </w:rPr>
      </w:pPr>
    </w:p>
    <w:p w:rsidR="00866648" w:rsidRPr="00866648" w:rsidRDefault="00866648" w:rsidP="00DD2AD9">
      <w:pPr>
        <w:spacing w:after="0" w:line="240" w:lineRule="auto"/>
        <w:jc w:val="both"/>
        <w:rPr>
          <w:rFonts w:ascii="Baskerville Old Face" w:eastAsia="Times New Roman" w:hAnsi="Baskerville Old Face"/>
          <w:iCs/>
          <w:color w:val="000000"/>
          <w:sz w:val="24"/>
          <w:szCs w:val="24"/>
        </w:rPr>
      </w:pPr>
      <w:r w:rsidRPr="00866648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Омонимы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– (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др</w:t>
      </w:r>
      <w:proofErr w:type="gramStart"/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>.-</w:t>
      </w:r>
      <w:proofErr w:type="gramEnd"/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греч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. </w:t>
      </w:r>
      <w:proofErr w:type="spellStart"/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ὁμός</w:t>
      </w:r>
      <w:proofErr w:type="spellEnd"/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Baskerville Old Face" w:eastAsia="Times New Roman" w:hAnsi="Baskerville Old Face" w:cs="Baskerville Old Face"/>
          <w:iCs/>
          <w:color w:val="000000"/>
          <w:sz w:val="24"/>
          <w:szCs w:val="24"/>
        </w:rPr>
        <w:t>—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одинаковый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+ </w:t>
      </w:r>
      <w:proofErr w:type="spellStart"/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ὄνομ</w:t>
      </w:r>
      <w:proofErr w:type="spellEnd"/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α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Baskerville Old Face" w:eastAsia="Times New Roman" w:hAnsi="Baskerville Old Face" w:cs="Baskerville Old Face"/>
          <w:iCs/>
          <w:color w:val="000000"/>
          <w:sz w:val="24"/>
          <w:szCs w:val="24"/>
        </w:rPr>
        <w:t>—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имя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) -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разные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значению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но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одинаковые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звучанию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написанию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единицы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языка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(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слова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морфемы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др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.).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Термин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введён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Аристотелем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.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Не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следует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путать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омофонами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омографами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паронимами</w:t>
      </w:r>
      <w:proofErr w:type="gramStart"/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>.</w:t>
      </w:r>
      <w:proofErr w:type="gramEnd"/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(</w:t>
      </w:r>
      <w:proofErr w:type="gramStart"/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</w:t>
      </w:r>
      <w:proofErr w:type="gramEnd"/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ривести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примеры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омонимов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>)</w:t>
      </w:r>
    </w:p>
    <w:p w:rsidR="00866648" w:rsidRPr="00866648" w:rsidRDefault="00866648" w:rsidP="00DD2AD9">
      <w:pPr>
        <w:spacing w:after="0" w:line="240" w:lineRule="auto"/>
        <w:jc w:val="both"/>
        <w:rPr>
          <w:rFonts w:ascii="Baskerville Old Face" w:eastAsia="Times New Roman" w:hAnsi="Baskerville Old Face"/>
          <w:iCs/>
          <w:color w:val="000000"/>
          <w:sz w:val="24"/>
          <w:szCs w:val="24"/>
        </w:rPr>
      </w:pPr>
    </w:p>
    <w:p w:rsidR="00866648" w:rsidRPr="00866648" w:rsidRDefault="00866648" w:rsidP="00DD2AD9">
      <w:pPr>
        <w:spacing w:after="0" w:line="240" w:lineRule="auto"/>
        <w:jc w:val="both"/>
        <w:rPr>
          <w:rFonts w:ascii="Baskerville Old Face" w:eastAsia="Times New Roman" w:hAnsi="Baskerville Old Face"/>
          <w:iCs/>
          <w:color w:val="000000"/>
          <w:sz w:val="24"/>
          <w:szCs w:val="24"/>
        </w:rPr>
      </w:pPr>
      <w:r w:rsidRPr="00866648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Омофоны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- (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фонетические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омонимы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) </w:t>
      </w:r>
      <w:r w:rsidRPr="00866648">
        <w:rPr>
          <w:rFonts w:ascii="Baskerville Old Face" w:eastAsia="Times New Roman" w:hAnsi="Baskerville Old Face" w:cs="Baskerville Old Face"/>
          <w:iCs/>
          <w:color w:val="000000"/>
          <w:sz w:val="24"/>
          <w:szCs w:val="24"/>
        </w:rPr>
        <w:t>—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слова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совпадающие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звучанию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но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различные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написанию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значению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(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привести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примеры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омофонов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>).</w:t>
      </w:r>
    </w:p>
    <w:p w:rsidR="00866648" w:rsidRPr="00866648" w:rsidRDefault="00866648" w:rsidP="00DD2AD9">
      <w:pPr>
        <w:spacing w:after="0" w:line="240" w:lineRule="auto"/>
        <w:jc w:val="both"/>
        <w:rPr>
          <w:rFonts w:ascii="Baskerville Old Face" w:eastAsia="Times New Roman" w:hAnsi="Baskerville Old Face"/>
          <w:iCs/>
          <w:color w:val="000000"/>
          <w:sz w:val="24"/>
          <w:szCs w:val="24"/>
        </w:rPr>
      </w:pPr>
    </w:p>
    <w:p w:rsidR="00866648" w:rsidRPr="00866648" w:rsidRDefault="00866648" w:rsidP="00DD2AD9">
      <w:pPr>
        <w:spacing w:after="0" w:line="240" w:lineRule="auto"/>
        <w:jc w:val="both"/>
        <w:rPr>
          <w:rFonts w:ascii="Baskerville Old Face" w:eastAsia="Times New Roman" w:hAnsi="Baskerville Old Face"/>
          <w:iCs/>
          <w:color w:val="000000"/>
          <w:sz w:val="24"/>
          <w:szCs w:val="24"/>
        </w:rPr>
      </w:pPr>
      <w:r w:rsidRPr="00866648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Омографы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- (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графические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омонимы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) </w:t>
      </w:r>
      <w:r w:rsidRPr="00866648">
        <w:rPr>
          <w:rFonts w:ascii="Baskerville Old Face" w:eastAsia="Times New Roman" w:hAnsi="Baskerville Old Face" w:cs="Baskerville Old Face"/>
          <w:iCs/>
          <w:color w:val="000000"/>
          <w:sz w:val="24"/>
          <w:szCs w:val="24"/>
        </w:rPr>
        <w:t>—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слова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совпадающие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написанию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но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различные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звучанию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и</w:t>
      </w:r>
      <w:r w:rsidR="00DD2AD9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значению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(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привести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примеры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омографов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>).</w:t>
      </w:r>
    </w:p>
    <w:p w:rsidR="00866648" w:rsidRPr="00866648" w:rsidRDefault="00866648" w:rsidP="00DD2AD9">
      <w:pPr>
        <w:spacing w:after="0" w:line="240" w:lineRule="auto"/>
        <w:jc w:val="both"/>
        <w:rPr>
          <w:rFonts w:ascii="Baskerville Old Face" w:eastAsia="Times New Roman" w:hAnsi="Baskerville Old Face"/>
          <w:iCs/>
          <w:color w:val="000000"/>
          <w:sz w:val="24"/>
          <w:szCs w:val="24"/>
        </w:rPr>
      </w:pPr>
    </w:p>
    <w:p w:rsidR="00866648" w:rsidRPr="00866648" w:rsidRDefault="00866648" w:rsidP="00DD2AD9">
      <w:pPr>
        <w:spacing w:after="0" w:line="240" w:lineRule="auto"/>
        <w:jc w:val="both"/>
        <w:rPr>
          <w:rFonts w:ascii="Baskerville Old Face" w:eastAsia="Times New Roman" w:hAnsi="Baskerville Old Face"/>
          <w:iCs/>
          <w:color w:val="000000"/>
          <w:sz w:val="24"/>
          <w:szCs w:val="24"/>
        </w:rPr>
      </w:pPr>
      <w:proofErr w:type="spellStart"/>
      <w:r w:rsidRPr="00866648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Омоформы</w:t>
      </w:r>
      <w:proofErr w:type="spellEnd"/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- (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грамматические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омонимы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) </w:t>
      </w:r>
      <w:r w:rsidRPr="00866648">
        <w:rPr>
          <w:rFonts w:ascii="Baskerville Old Face" w:eastAsia="Times New Roman" w:hAnsi="Baskerville Old Face" w:cs="Baskerville Old Face"/>
          <w:iCs/>
          <w:color w:val="000000"/>
          <w:sz w:val="24"/>
          <w:szCs w:val="24"/>
        </w:rPr>
        <w:t>—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это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разные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слова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совпадающие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в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отдельных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грамматических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формах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.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Например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глаголы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лететь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лечить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совпадают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в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форме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1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лица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единственного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числа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настоящего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времени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Baskerville Old Face" w:eastAsia="Times New Roman" w:hAnsi="Baskerville Old Face" w:cs="Baskerville Old Face"/>
          <w:iCs/>
          <w:color w:val="000000"/>
          <w:sz w:val="24"/>
          <w:szCs w:val="24"/>
        </w:rPr>
        <w:t>–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лечу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(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привести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примеры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proofErr w:type="spellStart"/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омоформ</w:t>
      </w:r>
      <w:proofErr w:type="spellEnd"/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>).</w:t>
      </w:r>
    </w:p>
    <w:p w:rsidR="00866648" w:rsidRPr="00866648" w:rsidRDefault="00866648" w:rsidP="00DD2AD9">
      <w:pPr>
        <w:spacing w:after="0" w:line="240" w:lineRule="auto"/>
        <w:jc w:val="both"/>
        <w:rPr>
          <w:rFonts w:ascii="Baskerville Old Face" w:eastAsia="Times New Roman" w:hAnsi="Baskerville Old Face"/>
          <w:iCs/>
          <w:color w:val="000000"/>
          <w:sz w:val="24"/>
          <w:szCs w:val="24"/>
        </w:rPr>
      </w:pPr>
    </w:p>
    <w:p w:rsidR="00866648" w:rsidRPr="00866648" w:rsidRDefault="00866648" w:rsidP="00DD2AD9">
      <w:pPr>
        <w:spacing w:after="0" w:line="240" w:lineRule="auto"/>
        <w:jc w:val="both"/>
        <w:rPr>
          <w:rFonts w:ascii="Baskerville Old Face" w:eastAsia="Times New Roman" w:hAnsi="Baskerville Old Face"/>
          <w:iCs/>
          <w:color w:val="000000"/>
          <w:sz w:val="24"/>
          <w:szCs w:val="24"/>
        </w:rPr>
      </w:pPr>
    </w:p>
    <w:p w:rsidR="00866648" w:rsidRPr="00866648" w:rsidRDefault="00866648" w:rsidP="00DD2AD9">
      <w:pPr>
        <w:spacing w:after="0" w:line="240" w:lineRule="auto"/>
        <w:jc w:val="both"/>
        <w:rPr>
          <w:rFonts w:ascii="Baskerville Old Face" w:eastAsia="Times New Roman" w:hAnsi="Baskerville Old Face"/>
          <w:iCs/>
          <w:color w:val="000000"/>
          <w:sz w:val="24"/>
          <w:szCs w:val="24"/>
        </w:rPr>
      </w:pPr>
      <w:r w:rsidRPr="00866648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Паронимы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-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слова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в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какой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>-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то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мере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сходно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звучащие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но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имеющие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разное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значение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ошибочно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употребляются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одно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вместо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другого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. </w:t>
      </w:r>
      <w:proofErr w:type="gramStart"/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Например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употребление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слова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адресат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вместо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адресанта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;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боцман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вместо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лоцман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;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кремень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вместо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кремний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(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привести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примеры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паронимов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>).</w:t>
      </w:r>
      <w:proofErr w:type="gramEnd"/>
    </w:p>
    <w:p w:rsidR="00866648" w:rsidRPr="00866648" w:rsidRDefault="00866648" w:rsidP="00DD2AD9">
      <w:pPr>
        <w:spacing w:after="0" w:line="240" w:lineRule="auto"/>
        <w:jc w:val="both"/>
        <w:rPr>
          <w:rFonts w:ascii="Baskerville Old Face" w:eastAsia="Times New Roman" w:hAnsi="Baskerville Old Face"/>
          <w:iCs/>
          <w:color w:val="000000"/>
          <w:sz w:val="24"/>
          <w:szCs w:val="24"/>
        </w:rPr>
      </w:pPr>
    </w:p>
    <w:p w:rsidR="00866648" w:rsidRPr="00866648" w:rsidRDefault="00866648" w:rsidP="00DD2AD9">
      <w:pPr>
        <w:spacing w:after="0" w:line="240" w:lineRule="auto"/>
        <w:jc w:val="both"/>
        <w:rPr>
          <w:rFonts w:ascii="Baskerville Old Face" w:eastAsia="Times New Roman" w:hAnsi="Baskerville Old Face"/>
          <w:iCs/>
          <w:color w:val="000000"/>
          <w:sz w:val="24"/>
          <w:szCs w:val="24"/>
        </w:rPr>
      </w:pPr>
      <w:r w:rsidRPr="00866648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Фразеологизмы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-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устойчивое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составу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структуре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лексически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неделимое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целостное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по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значению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словосочетание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,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выполняющее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функцию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отдельной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лексемы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(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словарной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единицы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).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Привести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примеры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 xml:space="preserve"> </w:t>
      </w:r>
      <w:r w:rsidRPr="00866648">
        <w:rPr>
          <w:rFonts w:ascii="Times New Roman" w:eastAsia="Times New Roman" w:hAnsi="Times New Roman"/>
          <w:iCs/>
          <w:color w:val="000000"/>
          <w:sz w:val="24"/>
          <w:szCs w:val="24"/>
        </w:rPr>
        <w:t>омонимов</w:t>
      </w:r>
      <w:r w:rsidRPr="00866648">
        <w:rPr>
          <w:rFonts w:ascii="Baskerville Old Face" w:eastAsia="Times New Roman" w:hAnsi="Baskerville Old Face"/>
          <w:iCs/>
          <w:color w:val="000000"/>
          <w:sz w:val="24"/>
          <w:szCs w:val="24"/>
        </w:rPr>
        <w:t>.</w:t>
      </w:r>
    </w:p>
    <w:sectPr w:rsidR="00866648" w:rsidRPr="0086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4369"/>
    <w:multiLevelType w:val="multilevel"/>
    <w:tmpl w:val="A564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79"/>
    <w:rsid w:val="00326BB7"/>
    <w:rsid w:val="006D1B04"/>
    <w:rsid w:val="006E5C79"/>
    <w:rsid w:val="007D0F70"/>
    <w:rsid w:val="00866648"/>
    <w:rsid w:val="00B40F58"/>
    <w:rsid w:val="00DD2AD9"/>
    <w:rsid w:val="00E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04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326BB7"/>
  </w:style>
  <w:style w:type="character" w:styleId="a3">
    <w:name w:val="Hyperlink"/>
    <w:basedOn w:val="a0"/>
    <w:uiPriority w:val="99"/>
    <w:unhideWhenUsed/>
    <w:rsid w:val="00326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04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326BB7"/>
  </w:style>
  <w:style w:type="character" w:styleId="a3">
    <w:name w:val="Hyperlink"/>
    <w:basedOn w:val="a0"/>
    <w:uiPriority w:val="99"/>
    <w:unhideWhenUsed/>
    <w:rsid w:val="00326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2017-11-02T23:33:00Z</dcterms:created>
  <dcterms:modified xsi:type="dcterms:W3CDTF">2017-11-20T01:05:00Z</dcterms:modified>
</cp:coreProperties>
</file>